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0A" w:rsidRDefault="001B0EC8" w:rsidP="00DB4C0A">
      <w:pPr>
        <w:shd w:val="clear" w:color="auto" w:fill="FFFFFF"/>
        <w:spacing w:before="75" w:after="0" w:line="315" w:lineRule="atLeast"/>
        <w:outlineLvl w:val="2"/>
        <w:rPr>
          <w:rFonts w:ascii="Gill Sans MT" w:eastAsia="Times New Roman" w:hAnsi="Gill Sans MT" w:cs="Times New Roman"/>
          <w:caps/>
          <w:color w:val="A0A0A0"/>
          <w:sz w:val="21"/>
          <w:szCs w:val="21"/>
          <w:lang w:eastAsia="en-AU"/>
        </w:rPr>
      </w:pPr>
      <w:r>
        <w:rPr>
          <w:rFonts w:ascii="Gill Sans MT" w:eastAsia="Times New Roman" w:hAnsi="Gill Sans MT" w:cs="Times New Roman"/>
          <w:caps/>
          <w:noProof/>
          <w:color w:val="A0A0A0"/>
          <w:sz w:val="21"/>
          <w:szCs w:val="21"/>
          <w:lang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1676400" cy="1754505"/>
            <wp:effectExtent l="19050" t="0" r="0" b="0"/>
            <wp:wrapThrough wrapText="bothSides">
              <wp:wrapPolygon edited="0">
                <wp:start x="-245" y="0"/>
                <wp:lineTo x="-245" y="21342"/>
                <wp:lineTo x="21600" y="21342"/>
                <wp:lineTo x="21600" y="0"/>
                <wp:lineTo x="-245" y="0"/>
              </wp:wrapPolygon>
            </wp:wrapThrough>
            <wp:docPr id="1" name="Picture 1"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Cover"/>
                    <pic:cNvPicPr>
                      <a:picLocks noChangeAspect="1" noChangeArrowheads="1"/>
                    </pic:cNvPicPr>
                  </pic:nvPicPr>
                  <pic:blipFill>
                    <a:blip r:embed="rId7" cstate="print"/>
                    <a:srcRect/>
                    <a:stretch>
                      <a:fillRect/>
                    </a:stretch>
                  </pic:blipFill>
                  <pic:spPr bwMode="auto">
                    <a:xfrm>
                      <a:off x="0" y="0"/>
                      <a:ext cx="1676400" cy="1754505"/>
                    </a:xfrm>
                    <a:prstGeom prst="rect">
                      <a:avLst/>
                    </a:prstGeom>
                    <a:noFill/>
                    <a:ln w="9525">
                      <a:noFill/>
                      <a:miter lim="800000"/>
                      <a:headEnd/>
                      <a:tailEnd/>
                    </a:ln>
                  </pic:spPr>
                </pic:pic>
              </a:graphicData>
            </a:graphic>
          </wp:anchor>
        </w:drawing>
      </w:r>
      <w:r w:rsidRPr="001B0EC8">
        <w:rPr>
          <w:rFonts w:ascii="Gill Sans MT" w:eastAsia="Times New Roman" w:hAnsi="Gill Sans MT" w:cs="Times New Roman"/>
          <w:caps/>
          <w:color w:val="A0A0A0"/>
          <w:sz w:val="21"/>
          <w:szCs w:val="21"/>
          <w:lang w:eastAsia="en-AU"/>
        </w:rPr>
        <w:t xml:space="preserve"> ELLIE ROYCE &amp; ANDREW MCLEAN</w:t>
      </w:r>
      <w:r>
        <w:rPr>
          <w:rFonts w:ascii="Gill Sans MT" w:eastAsia="Times New Roman" w:hAnsi="Gill Sans MT" w:cs="Times New Roman"/>
          <w:caps/>
          <w:color w:val="A0A0A0"/>
          <w:sz w:val="21"/>
          <w:szCs w:val="21"/>
          <w:lang w:eastAsia="en-AU"/>
        </w:rPr>
        <w:t xml:space="preserve">: </w:t>
      </w:r>
      <w:r w:rsidRPr="00DB4C0A">
        <w:rPr>
          <w:rFonts w:ascii="Gill Sans MT" w:eastAsia="Times New Roman" w:hAnsi="Gill Sans MT" w:cs="Times New Roman"/>
          <w:caps/>
          <w:color w:val="A0A0A0"/>
          <w:sz w:val="18"/>
          <w:szCs w:val="18"/>
          <w:lang w:eastAsia="en-AU"/>
        </w:rPr>
        <w:t>Working Title Press</w:t>
      </w:r>
      <w:r>
        <w:rPr>
          <w:rFonts w:ascii="Gill Sans MT" w:eastAsia="Times New Roman" w:hAnsi="Gill Sans MT" w:cs="Times New Roman"/>
          <w:caps/>
          <w:color w:val="A0A0A0"/>
          <w:sz w:val="21"/>
          <w:szCs w:val="21"/>
          <w:lang w:eastAsia="en-AU"/>
        </w:rPr>
        <w:t xml:space="preserve"> </w:t>
      </w:r>
    </w:p>
    <w:p w:rsidR="00414D9D" w:rsidRDefault="001B0EC8" w:rsidP="00694E71">
      <w:pPr>
        <w:shd w:val="clear" w:color="auto" w:fill="FFFFFF"/>
        <w:spacing w:before="75" w:after="0" w:line="315" w:lineRule="atLeast"/>
        <w:jc w:val="both"/>
        <w:outlineLvl w:val="2"/>
      </w:pPr>
      <w:r>
        <w:rPr>
          <w:rFonts w:ascii="Gill Sans MT" w:hAnsi="Gill Sans MT"/>
          <w:color w:val="000000"/>
          <w:sz w:val="18"/>
          <w:szCs w:val="18"/>
        </w:rPr>
        <w:t xml:space="preserve">Every week Lucas' mum visits Great </w:t>
      </w:r>
      <w:proofErr w:type="spellStart"/>
      <w:r>
        <w:rPr>
          <w:rFonts w:ascii="Gill Sans MT" w:hAnsi="Gill Sans MT"/>
          <w:color w:val="000000"/>
          <w:sz w:val="18"/>
          <w:szCs w:val="18"/>
        </w:rPr>
        <w:t>Grandpop</w:t>
      </w:r>
      <w:proofErr w:type="spellEnd"/>
      <w:r>
        <w:rPr>
          <w:rFonts w:ascii="Gill Sans MT" w:hAnsi="Gill Sans MT"/>
          <w:color w:val="000000"/>
          <w:sz w:val="18"/>
          <w:szCs w:val="18"/>
        </w:rPr>
        <w:t xml:space="preserve"> at the nursing home. And every week Lucas waits for her outside. Waiting is boring! </w:t>
      </w:r>
      <w:r w:rsidR="00C12AA4">
        <w:rPr>
          <w:rFonts w:ascii="Gill Sans MT" w:hAnsi="Gill Sans MT"/>
          <w:color w:val="000000"/>
          <w:sz w:val="18"/>
          <w:szCs w:val="18"/>
        </w:rPr>
        <w:t xml:space="preserve"> </w:t>
      </w:r>
      <w:proofErr w:type="gramStart"/>
      <w:r>
        <w:rPr>
          <w:rFonts w:ascii="Gill Sans MT" w:hAnsi="Gill Sans MT"/>
          <w:color w:val="000000"/>
          <w:sz w:val="18"/>
          <w:szCs w:val="18"/>
        </w:rPr>
        <w:t>Until Lucas meets Jack.</w:t>
      </w:r>
      <w:proofErr w:type="gramEnd"/>
      <w:r w:rsidR="008F2833">
        <w:rPr>
          <w:rFonts w:ascii="Gill Sans MT" w:hAnsi="Gill Sans MT"/>
          <w:color w:val="000000"/>
          <w:sz w:val="18"/>
          <w:szCs w:val="18"/>
        </w:rPr>
        <w:t xml:space="preserve"> </w:t>
      </w:r>
      <w:r>
        <w:rPr>
          <w:rFonts w:ascii="Gill Sans MT" w:hAnsi="Gill Sans MT"/>
          <w:color w:val="000000"/>
          <w:sz w:val="18"/>
          <w:szCs w:val="18"/>
        </w:rPr>
        <w:t>Jack is tricky and Jack is fun, and he is a great storyteller.</w:t>
      </w:r>
      <w:r w:rsidR="008F2833">
        <w:rPr>
          <w:rFonts w:ascii="Gill Sans MT" w:hAnsi="Gill Sans MT"/>
          <w:color w:val="000000"/>
          <w:sz w:val="18"/>
          <w:szCs w:val="18"/>
        </w:rPr>
        <w:t xml:space="preserve"> </w:t>
      </w:r>
      <w:r>
        <w:rPr>
          <w:rFonts w:ascii="Gill Sans MT" w:hAnsi="Gill Sans MT"/>
          <w:color w:val="000000"/>
          <w:sz w:val="18"/>
          <w:szCs w:val="18"/>
        </w:rPr>
        <w:t>Lucas &amp; Jack is a great book for introducing young children to the idea that old people can be fun and that deep down we have more in common than we think. More importantly</w:t>
      </w:r>
      <w:r>
        <w:rPr>
          <w:rStyle w:val="apple-converted-space"/>
          <w:rFonts w:ascii="Gill Sans MT" w:hAnsi="Gill Sans MT"/>
          <w:color w:val="000000"/>
          <w:sz w:val="18"/>
          <w:szCs w:val="18"/>
        </w:rPr>
        <w:t> </w:t>
      </w:r>
      <w:r>
        <w:rPr>
          <w:rFonts w:ascii="Gill Sans MT" w:hAnsi="Gill Sans MT"/>
          <w:i/>
          <w:iCs/>
          <w:color w:val="000000"/>
          <w:sz w:val="18"/>
          <w:szCs w:val="18"/>
        </w:rPr>
        <w:t>Lucas &amp; Jack</w:t>
      </w:r>
      <w:r>
        <w:rPr>
          <w:rStyle w:val="apple-converted-space"/>
          <w:rFonts w:ascii="Gill Sans MT" w:hAnsi="Gill Sans MT"/>
          <w:color w:val="000000"/>
          <w:sz w:val="18"/>
          <w:szCs w:val="18"/>
        </w:rPr>
        <w:t> </w:t>
      </w:r>
      <w:r>
        <w:rPr>
          <w:rFonts w:ascii="Gill Sans MT" w:hAnsi="Gill Sans MT"/>
          <w:color w:val="000000"/>
          <w:sz w:val="18"/>
          <w:szCs w:val="18"/>
        </w:rPr>
        <w:t>encourages children to ask questions, be curious, imaginative and empathetic.</w:t>
      </w:r>
      <w:r w:rsidR="00414D9D">
        <w:rPr>
          <w:rFonts w:ascii="Gill Sans MT" w:hAnsi="Gill Sans MT"/>
          <w:color w:val="000000"/>
          <w:sz w:val="18"/>
          <w:szCs w:val="18"/>
        </w:rPr>
        <w:t xml:space="preserve"> </w:t>
      </w:r>
      <w:r w:rsidR="008F2833" w:rsidRPr="008F2833">
        <w:rPr>
          <w:rFonts w:ascii="Gill Sans MT" w:hAnsi="Gill Sans MT"/>
          <w:i/>
          <w:color w:val="000000"/>
          <w:sz w:val="18"/>
          <w:szCs w:val="18"/>
        </w:rPr>
        <w:t>Shortlisted for the Speech Pathology Australia Book of the Year 2015</w:t>
      </w:r>
      <w:r w:rsidR="00C70998" w:rsidRPr="00C70998">
        <w:t xml:space="preserve"> </w:t>
      </w:r>
      <w:r w:rsidR="00C70998">
        <w:t xml:space="preserve"> </w:t>
      </w:r>
    </w:p>
    <w:p w:rsidR="00C70998" w:rsidRPr="00414D9D" w:rsidRDefault="004463B9" w:rsidP="00694E71">
      <w:pPr>
        <w:shd w:val="clear" w:color="auto" w:fill="FFFFFF"/>
        <w:spacing w:before="75" w:after="0" w:line="315" w:lineRule="atLeast"/>
        <w:jc w:val="both"/>
        <w:outlineLvl w:val="2"/>
        <w:rPr>
          <w:rFonts w:ascii="Gill Sans MT" w:hAnsi="Gill Sans MT"/>
          <w:color w:val="000000"/>
          <w:sz w:val="18"/>
          <w:szCs w:val="18"/>
        </w:rPr>
      </w:pPr>
      <w:hyperlink r:id="rId8" w:history="1">
        <w:r w:rsidR="00C70998" w:rsidRPr="00414D9D">
          <w:rPr>
            <w:rStyle w:val="Hyperlink"/>
            <w:rFonts w:ascii="Gill Sans MT" w:hAnsi="Gill Sans MT"/>
            <w:sz w:val="18"/>
            <w:szCs w:val="18"/>
          </w:rPr>
          <w:t>http://www.ellieroyce.com/</w:t>
        </w:r>
      </w:hyperlink>
    </w:p>
    <w:p w:rsidR="000228B5" w:rsidRDefault="006C5DA1" w:rsidP="00694E71">
      <w:pPr>
        <w:shd w:val="clear" w:color="auto" w:fill="FFFFFF"/>
        <w:spacing w:before="75" w:after="0" w:line="315" w:lineRule="atLeast"/>
        <w:jc w:val="both"/>
        <w:outlineLvl w:val="2"/>
        <w:rPr>
          <w:rFonts w:ascii="Gill Sans MT" w:hAnsi="Gill Sans MT"/>
          <w:color w:val="000000"/>
          <w:sz w:val="18"/>
          <w:szCs w:val="18"/>
        </w:rPr>
      </w:pPr>
      <w:r>
        <w:rPr>
          <w:rFonts w:ascii="Gill Sans MT" w:hAnsi="Gill Sans MT"/>
          <w:color w:val="000000"/>
          <w:sz w:val="18"/>
          <w:szCs w:val="18"/>
        </w:rPr>
        <w:t xml:space="preserve"> </w:t>
      </w:r>
      <w:hyperlink r:id="rId9" w:history="1">
        <w:r w:rsidR="008330A5" w:rsidRPr="006633BB">
          <w:rPr>
            <w:rStyle w:val="Hyperlink"/>
            <w:rFonts w:ascii="Gill Sans MT" w:hAnsi="Gill Sans MT"/>
            <w:sz w:val="18"/>
            <w:szCs w:val="18"/>
          </w:rPr>
          <w:t>https://www.penguin.com.au/products/9781921504662/lucas-and-jack</w:t>
        </w:r>
      </w:hyperlink>
    </w:p>
    <w:p w:rsidR="008330A5" w:rsidRDefault="008330A5" w:rsidP="008330A5">
      <w:pPr>
        <w:shd w:val="clear" w:color="auto" w:fill="FFFFFF"/>
        <w:spacing w:before="75" w:after="0" w:line="315" w:lineRule="atLeast"/>
        <w:outlineLvl w:val="2"/>
        <w:rPr>
          <w:rFonts w:ascii="Gill Sans MT" w:hAnsi="Gill Sans MT"/>
          <w:color w:val="000000"/>
          <w:sz w:val="18"/>
          <w:szCs w:val="18"/>
        </w:rPr>
      </w:pPr>
    </w:p>
    <w:p w:rsidR="008330A5" w:rsidRPr="00C730B6" w:rsidRDefault="008330A5" w:rsidP="008330A5">
      <w:pPr>
        <w:shd w:val="clear" w:color="auto" w:fill="FFFFFF"/>
        <w:spacing w:before="75" w:after="0" w:line="315" w:lineRule="atLeast"/>
        <w:outlineLvl w:val="2"/>
        <w:rPr>
          <w:color w:val="7F7F7F" w:themeColor="text1" w:themeTint="80"/>
        </w:rPr>
      </w:pPr>
    </w:p>
    <w:p w:rsidR="00DB4C0A" w:rsidRDefault="00C555B8" w:rsidP="005C73EE">
      <w:pPr>
        <w:rPr>
          <w:rFonts w:ascii="Gill Sans MT" w:hAnsi="Gill Sans MT"/>
          <w:sz w:val="18"/>
          <w:szCs w:val="18"/>
        </w:rPr>
      </w:pPr>
      <w:r>
        <w:rPr>
          <w:i/>
          <w:noProof/>
          <w:color w:val="7F7F7F" w:themeColor="text1" w:themeTint="80"/>
          <w:lang w:eastAsia="en-AU"/>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1714500" cy="1714500"/>
            <wp:effectExtent l="19050" t="0" r="0" b="0"/>
            <wp:wrapThrough wrapText="bothSides">
              <wp:wrapPolygon edited="0">
                <wp:start x="-240" y="0"/>
                <wp:lineTo x="-240" y="21360"/>
                <wp:lineTo x="21600" y="21360"/>
                <wp:lineTo x="21600" y="0"/>
                <wp:lineTo x="-240" y="0"/>
              </wp:wrapPolygon>
            </wp:wrapThrough>
            <wp:docPr id="4" name="Picture 4" descr="whenIseegrand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Iseegrandmasmall"/>
                    <pic:cNvPicPr>
                      <a:picLocks noChangeAspect="1" noChangeArrowheads="1"/>
                    </pic:cNvPicPr>
                  </pic:nvPicPr>
                  <pic:blipFill>
                    <a:blip r:embed="rId10"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1B0EC8" w:rsidRPr="00C730B6">
        <w:rPr>
          <w:i/>
          <w:color w:val="7F7F7F" w:themeColor="text1" w:themeTint="80"/>
        </w:rPr>
        <w:t xml:space="preserve"> </w:t>
      </w:r>
      <w:r w:rsidR="001B0EC8" w:rsidRPr="00C730B6">
        <w:rPr>
          <w:rFonts w:ascii="Gill Sans MT" w:hAnsi="Gill Sans MT"/>
          <w:color w:val="7F7F7F" w:themeColor="text1" w:themeTint="80"/>
        </w:rPr>
        <w:t>DEBRA TIDBALL and LEIGH HEDSTROM</w:t>
      </w:r>
      <w:r w:rsidR="00DB4C0A" w:rsidRPr="00C730B6">
        <w:rPr>
          <w:rFonts w:ascii="Gill Sans MT" w:hAnsi="Gill Sans MT"/>
          <w:color w:val="7F7F7F" w:themeColor="text1" w:themeTint="80"/>
        </w:rPr>
        <w:t>:</w:t>
      </w:r>
      <w:r w:rsidR="001B0EC8" w:rsidRPr="00C730B6">
        <w:rPr>
          <w:rFonts w:ascii="Gill Sans MT" w:hAnsi="Gill Sans MT"/>
          <w:color w:val="7F7F7F" w:themeColor="text1" w:themeTint="80"/>
        </w:rPr>
        <w:t xml:space="preserve">  </w:t>
      </w:r>
      <w:r w:rsidR="00DB4C0A" w:rsidRPr="00C730B6">
        <w:rPr>
          <w:rFonts w:ascii="Gill Sans MT" w:hAnsi="Gill Sans MT"/>
          <w:color w:val="7F7F7F" w:themeColor="text1" w:themeTint="80"/>
          <w:sz w:val="18"/>
          <w:szCs w:val="18"/>
        </w:rPr>
        <w:t>WOMBAT BOOKS</w:t>
      </w:r>
      <w:r w:rsidR="001B0EC8" w:rsidRPr="00DB4C0A">
        <w:rPr>
          <w:rFonts w:ascii="Gill Sans MT" w:hAnsi="Gill Sans MT"/>
          <w:sz w:val="18"/>
          <w:szCs w:val="18"/>
        </w:rPr>
        <w:t xml:space="preserve">. </w:t>
      </w:r>
    </w:p>
    <w:p w:rsidR="00C12AA4" w:rsidRDefault="001B0EC8" w:rsidP="005C73EE">
      <w:pPr>
        <w:spacing w:line="360" w:lineRule="auto"/>
        <w:jc w:val="both"/>
        <w:rPr>
          <w:rFonts w:ascii="Gill Sans MT" w:hAnsi="Gill Sans MT"/>
          <w:sz w:val="18"/>
          <w:szCs w:val="18"/>
        </w:rPr>
      </w:pPr>
      <w:r w:rsidRPr="00DB4C0A">
        <w:rPr>
          <w:rFonts w:ascii="Gill Sans MT" w:hAnsi="Gill Sans MT"/>
          <w:sz w:val="18"/>
          <w:szCs w:val="18"/>
        </w:rPr>
        <w:t>A young girl and her toddler brother visit their sleeping Grandmother in an Aged Care Home and help ‘brighten her dreams’ and the lives of the resident community.</w:t>
      </w:r>
    </w:p>
    <w:p w:rsidR="00CE7D63" w:rsidRDefault="001B0EC8" w:rsidP="005C73EE">
      <w:pPr>
        <w:spacing w:line="360" w:lineRule="auto"/>
        <w:jc w:val="both"/>
      </w:pPr>
      <w:r w:rsidRPr="00DB4C0A">
        <w:rPr>
          <w:rFonts w:ascii="Gill Sans MT" w:hAnsi="Gill Sans MT"/>
          <w:sz w:val="18"/>
          <w:szCs w:val="18"/>
        </w:rPr>
        <w:t xml:space="preserve"> </w:t>
      </w:r>
      <w:proofErr w:type="gramStart"/>
      <w:r w:rsidR="00DB4C0A">
        <w:rPr>
          <w:rFonts w:ascii="Gill Sans MT" w:hAnsi="Gill Sans MT"/>
          <w:sz w:val="18"/>
          <w:szCs w:val="18"/>
        </w:rPr>
        <w:t>A poignant celebration of life and love.</w:t>
      </w:r>
      <w:proofErr w:type="gramEnd"/>
      <w:r w:rsidR="00BB0035">
        <w:rPr>
          <w:rFonts w:ascii="Gill Sans MT" w:hAnsi="Gill Sans MT"/>
          <w:sz w:val="18"/>
          <w:szCs w:val="18"/>
        </w:rPr>
        <w:t xml:space="preserve"> </w:t>
      </w:r>
      <w:r w:rsidR="00DB4C0A" w:rsidRPr="00DB4C0A">
        <w:rPr>
          <w:rFonts w:ascii="Gill Sans MT" w:hAnsi="Gill Sans MT"/>
          <w:i/>
          <w:sz w:val="18"/>
          <w:szCs w:val="18"/>
        </w:rPr>
        <w:t>Winner children’s book section of CALEB award 2014, shortlisted for Speech Pathology Book of the Year 2014</w:t>
      </w:r>
      <w:r w:rsidR="00BB0035">
        <w:rPr>
          <w:rFonts w:ascii="Gill Sans MT" w:hAnsi="Gill Sans MT"/>
          <w:i/>
          <w:sz w:val="18"/>
          <w:szCs w:val="18"/>
        </w:rPr>
        <w:t xml:space="preserve"> </w:t>
      </w:r>
      <w:r w:rsidRPr="00DB4C0A">
        <w:rPr>
          <w:rFonts w:ascii="Gill Sans MT" w:hAnsi="Gill Sans MT"/>
          <w:sz w:val="18"/>
          <w:szCs w:val="18"/>
        </w:rPr>
        <w:t>All author royalties donated to the Hazel Hawke De</w:t>
      </w:r>
      <w:r w:rsidR="00414D9D" w:rsidRPr="00DB4C0A">
        <w:rPr>
          <w:rFonts w:ascii="Gill Sans MT" w:hAnsi="Gill Sans MT"/>
          <w:sz w:val="18"/>
          <w:szCs w:val="18"/>
        </w:rPr>
        <w:t>mentia Research and Care fund.</w:t>
      </w:r>
      <w:r w:rsidR="00414D9D" w:rsidRPr="00414D9D">
        <w:t xml:space="preserve"> </w:t>
      </w:r>
    </w:p>
    <w:p w:rsidR="00414D9D" w:rsidRDefault="004463B9" w:rsidP="005C73EE">
      <w:pPr>
        <w:spacing w:line="360" w:lineRule="auto"/>
        <w:jc w:val="both"/>
        <w:rPr>
          <w:rFonts w:ascii="Gill Sans MT" w:hAnsi="Gill Sans MT"/>
          <w:sz w:val="18"/>
          <w:szCs w:val="18"/>
        </w:rPr>
      </w:pPr>
      <w:hyperlink r:id="rId11" w:history="1">
        <w:r w:rsidR="00414D9D" w:rsidRPr="003E5818">
          <w:rPr>
            <w:rStyle w:val="Hyperlink"/>
            <w:rFonts w:ascii="Gill Sans MT" w:hAnsi="Gill Sans MT"/>
            <w:sz w:val="18"/>
            <w:szCs w:val="18"/>
          </w:rPr>
          <w:t>http://www.debratidball.com/</w:t>
        </w:r>
      </w:hyperlink>
    </w:p>
    <w:p w:rsidR="00D01E55" w:rsidRDefault="004463B9" w:rsidP="00414D9D">
      <w:pPr>
        <w:spacing w:line="360" w:lineRule="auto"/>
        <w:jc w:val="both"/>
        <w:rPr>
          <w:rFonts w:ascii="Gill Sans MT" w:hAnsi="Gill Sans MT"/>
          <w:sz w:val="18"/>
          <w:szCs w:val="18"/>
        </w:rPr>
      </w:pPr>
      <w:hyperlink r:id="rId12" w:history="1">
        <w:r w:rsidR="008330A5" w:rsidRPr="006633BB">
          <w:rPr>
            <w:rStyle w:val="Hyperlink"/>
            <w:rFonts w:ascii="Gill Sans MT" w:hAnsi="Gill Sans MT"/>
            <w:sz w:val="18"/>
            <w:szCs w:val="18"/>
          </w:rPr>
          <w:t>http://www.wombatbooks.com.au/when-i-see-grandma</w:t>
        </w:r>
      </w:hyperlink>
    </w:p>
    <w:p w:rsidR="00694E71" w:rsidRDefault="00D01E55" w:rsidP="005C73EE">
      <w:pPr>
        <w:pStyle w:val="NormalWeb"/>
        <w:shd w:val="clear" w:color="auto" w:fill="FFFFFF"/>
        <w:spacing w:before="240" w:beforeAutospacing="0" w:after="240" w:afterAutospacing="0" w:line="360" w:lineRule="auto"/>
        <w:jc w:val="both"/>
        <w:rPr>
          <w:rFonts w:ascii="Gill Sans MT" w:hAnsi="Gill Sans MT" w:cs="Tahoma"/>
          <w:color w:val="808080" w:themeColor="background1" w:themeShade="80"/>
          <w:sz w:val="18"/>
          <w:szCs w:val="18"/>
          <w:shd w:val="clear" w:color="auto" w:fill="FFFFFF"/>
        </w:rPr>
      </w:pPr>
      <w:r w:rsidRPr="00DB4C0A">
        <w:rPr>
          <w:rFonts w:ascii="Gill Sans MT" w:hAnsi="Gill Sans MT"/>
          <w:noProof/>
          <w:sz w:val="22"/>
          <w:szCs w:val="22"/>
        </w:rPr>
        <w:drawing>
          <wp:anchor distT="0" distB="0" distL="114300" distR="114300" simplePos="0" relativeHeight="251660288" behindDoc="0" locked="0" layoutInCell="1" allowOverlap="1">
            <wp:simplePos x="0" y="0"/>
            <wp:positionH relativeFrom="column">
              <wp:posOffset>18415</wp:posOffset>
            </wp:positionH>
            <wp:positionV relativeFrom="paragraph">
              <wp:posOffset>26035</wp:posOffset>
            </wp:positionV>
            <wp:extent cx="1381125" cy="1725930"/>
            <wp:effectExtent l="19050" t="0" r="9525" b="0"/>
            <wp:wrapThrough wrapText="bothSides">
              <wp:wrapPolygon edited="0">
                <wp:start x="-298" y="0"/>
                <wp:lineTo x="-298" y="21457"/>
                <wp:lineTo x="21749" y="21457"/>
                <wp:lineTo x="21749" y="0"/>
                <wp:lineTo x="-298" y="0"/>
              </wp:wrapPolygon>
            </wp:wrapThrough>
            <wp:docPr id="7" name="Picture 7" descr="http://ecx.images-amazon.com/images/I/61hwWVQUn4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61hwWVQUn4L._SX398_BO1,204,203,200_.jpg"/>
                    <pic:cNvPicPr>
                      <a:picLocks noChangeAspect="1" noChangeArrowheads="1"/>
                    </pic:cNvPicPr>
                  </pic:nvPicPr>
                  <pic:blipFill>
                    <a:blip r:embed="rId13" cstate="print"/>
                    <a:srcRect/>
                    <a:stretch>
                      <a:fillRect/>
                    </a:stretch>
                  </pic:blipFill>
                  <pic:spPr bwMode="auto">
                    <a:xfrm>
                      <a:off x="0" y="0"/>
                      <a:ext cx="1381125" cy="1725930"/>
                    </a:xfrm>
                    <a:prstGeom prst="rect">
                      <a:avLst/>
                    </a:prstGeom>
                    <a:noFill/>
                    <a:ln w="9525">
                      <a:noFill/>
                      <a:miter lim="800000"/>
                      <a:headEnd/>
                      <a:tailEnd/>
                    </a:ln>
                  </pic:spPr>
                </pic:pic>
              </a:graphicData>
            </a:graphic>
          </wp:anchor>
        </w:drawing>
      </w:r>
      <w:r w:rsidR="00DB4C0A" w:rsidRPr="00DB4C0A">
        <w:rPr>
          <w:rFonts w:ascii="Gill Sans MT" w:hAnsi="Gill Sans MT"/>
          <w:color w:val="000000"/>
          <w:sz w:val="22"/>
          <w:szCs w:val="22"/>
        </w:rPr>
        <w:t xml:space="preserve"> </w:t>
      </w:r>
      <w:r w:rsidR="00DB4C0A" w:rsidRPr="00C730B6">
        <w:rPr>
          <w:rFonts w:ascii="Gill Sans MT" w:hAnsi="Gill Sans MT"/>
          <w:color w:val="7F7F7F" w:themeColor="text1" w:themeTint="80"/>
          <w:sz w:val="22"/>
          <w:szCs w:val="22"/>
        </w:rPr>
        <w:t xml:space="preserve">KAREN TYRRELL and </w:t>
      </w:r>
      <w:r w:rsidR="00DB4C0A" w:rsidRPr="00C730B6">
        <w:rPr>
          <w:rFonts w:ascii="Gill Sans MT" w:hAnsi="Gill Sans MT" w:cs="Tahoma"/>
          <w:color w:val="7F7F7F" w:themeColor="text1" w:themeTint="80"/>
          <w:sz w:val="22"/>
          <w:szCs w:val="22"/>
          <w:shd w:val="clear" w:color="auto" w:fill="FFFFFF"/>
        </w:rPr>
        <w:t xml:space="preserve">AARON POCOCK: </w:t>
      </w:r>
      <w:r w:rsidR="00DB4C0A" w:rsidRPr="00C730B6">
        <w:rPr>
          <w:rFonts w:ascii="Gill Sans MT" w:hAnsi="Gill Sans MT" w:cs="Tahoma"/>
          <w:color w:val="7F7F7F" w:themeColor="text1" w:themeTint="80"/>
          <w:sz w:val="18"/>
          <w:szCs w:val="18"/>
          <w:shd w:val="clear" w:color="auto" w:fill="FFFFFF"/>
        </w:rPr>
        <w:t>DIGITAL FUTURE</w:t>
      </w:r>
      <w:r w:rsidR="00DB4C0A" w:rsidRPr="00DB4C0A">
        <w:rPr>
          <w:rFonts w:ascii="Gill Sans MT" w:hAnsi="Gill Sans MT" w:cs="Tahoma"/>
          <w:color w:val="000000"/>
          <w:sz w:val="18"/>
          <w:szCs w:val="18"/>
          <w:shd w:val="clear" w:color="auto" w:fill="FFFFFF"/>
        </w:rPr>
        <w:t xml:space="preserve"> </w:t>
      </w:r>
      <w:r w:rsidR="00DB4C0A" w:rsidRPr="00694E71">
        <w:rPr>
          <w:rFonts w:ascii="Gill Sans MT" w:hAnsi="Gill Sans MT" w:cs="Tahoma"/>
          <w:color w:val="808080" w:themeColor="background1" w:themeShade="80"/>
          <w:sz w:val="18"/>
          <w:szCs w:val="18"/>
          <w:shd w:val="clear" w:color="auto" w:fill="FFFFFF"/>
        </w:rPr>
        <w:t>PRESS</w:t>
      </w:r>
    </w:p>
    <w:p w:rsidR="00DB4C0A" w:rsidRPr="00DB4C0A" w:rsidRDefault="00BB0035" w:rsidP="005C73EE">
      <w:pPr>
        <w:pStyle w:val="NormalWeb"/>
        <w:shd w:val="clear" w:color="auto" w:fill="FFFFFF"/>
        <w:spacing w:before="240" w:beforeAutospacing="0" w:after="240" w:afterAutospacing="0" w:line="360" w:lineRule="auto"/>
        <w:jc w:val="both"/>
        <w:rPr>
          <w:rFonts w:ascii="Gill Sans MT" w:hAnsi="Gill Sans MT" w:cs="Tahoma"/>
          <w:color w:val="000000"/>
          <w:sz w:val="18"/>
          <w:szCs w:val="18"/>
        </w:rPr>
      </w:pPr>
      <w:r w:rsidRPr="00694E71">
        <w:rPr>
          <w:rFonts w:ascii="Gill Sans MT" w:hAnsi="Gill Sans MT" w:cs="Tahoma"/>
          <w:color w:val="808080" w:themeColor="background1" w:themeShade="80"/>
          <w:sz w:val="18"/>
          <w:szCs w:val="18"/>
          <w:shd w:val="clear" w:color="auto" w:fill="FFFFFF"/>
        </w:rPr>
        <w:t xml:space="preserve"> </w:t>
      </w:r>
      <w:r w:rsidR="00DB4C0A" w:rsidRPr="00DB4C0A">
        <w:rPr>
          <w:rFonts w:ascii="Gill Sans MT" w:hAnsi="Gill Sans MT" w:cs="Tahoma"/>
          <w:color w:val="000000"/>
          <w:sz w:val="18"/>
          <w:szCs w:val="18"/>
        </w:rPr>
        <w:t>Harry and Grandpa love playing hide-and-seek together. Over time Grandpa becomes grumpy and forgetful, refusing to play games with Harry anymore.</w:t>
      </w:r>
      <w:r w:rsidR="00DB4C0A">
        <w:rPr>
          <w:rFonts w:ascii="Gill Sans MT" w:hAnsi="Gill Sans MT" w:cs="Tahoma"/>
          <w:color w:val="000000"/>
          <w:sz w:val="18"/>
          <w:szCs w:val="18"/>
        </w:rPr>
        <w:t xml:space="preserve"> </w:t>
      </w:r>
      <w:r w:rsidR="00DB4C0A" w:rsidRPr="00DB4C0A">
        <w:rPr>
          <w:rFonts w:ascii="Gill Sans MT" w:hAnsi="Gill Sans MT" w:cs="Tahoma"/>
          <w:color w:val="000000"/>
          <w:sz w:val="18"/>
          <w:szCs w:val="18"/>
        </w:rPr>
        <w:t xml:space="preserve">On Grand-parent’s Day, Grandpa becomes confused and lost. He couldn’t even remember </w:t>
      </w:r>
      <w:proofErr w:type="spellStart"/>
      <w:r w:rsidR="00DB4C0A" w:rsidRPr="00DB4C0A">
        <w:rPr>
          <w:rFonts w:ascii="Gill Sans MT" w:hAnsi="Gill Sans MT" w:cs="Tahoma"/>
          <w:color w:val="000000"/>
          <w:sz w:val="18"/>
          <w:szCs w:val="18"/>
        </w:rPr>
        <w:t>Harry’s</w:t>
      </w:r>
      <w:proofErr w:type="spellEnd"/>
      <w:r w:rsidR="00DB4C0A" w:rsidRPr="00DB4C0A">
        <w:rPr>
          <w:rFonts w:ascii="Gill Sans MT" w:hAnsi="Gill Sans MT" w:cs="Tahoma"/>
          <w:color w:val="000000"/>
          <w:sz w:val="18"/>
          <w:szCs w:val="18"/>
        </w:rPr>
        <w:t xml:space="preserve"> name. Then Harry discovers clever ways to boost Grandpa’s memory.</w:t>
      </w:r>
    </w:p>
    <w:p w:rsidR="008330A5" w:rsidRPr="00C0793A" w:rsidRDefault="00DB4C0A" w:rsidP="005C73EE">
      <w:pPr>
        <w:pStyle w:val="NormalWeb"/>
        <w:shd w:val="clear" w:color="auto" w:fill="FFFFFF"/>
        <w:spacing w:before="240" w:beforeAutospacing="0" w:after="240" w:afterAutospacing="0" w:line="360" w:lineRule="auto"/>
        <w:jc w:val="both"/>
        <w:rPr>
          <w:rFonts w:ascii="Gill Sans MT" w:hAnsi="Gill Sans MT"/>
          <w:i/>
          <w:sz w:val="18"/>
          <w:szCs w:val="18"/>
        </w:rPr>
      </w:pPr>
      <w:r w:rsidRPr="00DB4C0A">
        <w:rPr>
          <w:rFonts w:ascii="Gill Sans MT" w:hAnsi="Gill Sans MT" w:cs="Tahoma"/>
          <w:color w:val="000000"/>
          <w:sz w:val="18"/>
          <w:szCs w:val="18"/>
        </w:rPr>
        <w:t>How does Harry help Grandpa remember?</w:t>
      </w:r>
      <w:r>
        <w:rPr>
          <w:rFonts w:ascii="Gill Sans MT" w:hAnsi="Gill Sans MT" w:cs="Tahoma"/>
          <w:color w:val="000000"/>
          <w:sz w:val="18"/>
          <w:szCs w:val="18"/>
        </w:rPr>
        <w:t xml:space="preserve"> </w:t>
      </w:r>
      <w:r w:rsidRPr="00DB4C0A">
        <w:rPr>
          <w:rFonts w:ascii="Gill Sans MT" w:hAnsi="Gill Sans MT" w:cs="Tahoma"/>
          <w:color w:val="000000"/>
          <w:sz w:val="18"/>
          <w:szCs w:val="18"/>
        </w:rPr>
        <w:t>Endearingly told and full of</w:t>
      </w:r>
      <w:r w:rsidRPr="00DB4C0A">
        <w:rPr>
          <w:rStyle w:val="apple-converted-space"/>
          <w:rFonts w:ascii="Gill Sans MT" w:hAnsi="Gill Sans MT"/>
          <w:color w:val="000000"/>
          <w:sz w:val="18"/>
          <w:szCs w:val="18"/>
        </w:rPr>
        <w:t> </w:t>
      </w:r>
      <w:r w:rsidRPr="00DB4C0A">
        <w:rPr>
          <w:rStyle w:val="Strong"/>
          <w:rFonts w:ascii="Gill Sans MT" w:hAnsi="Gill Sans MT" w:cs="Tahoma"/>
          <w:color w:val="000000"/>
          <w:sz w:val="18"/>
          <w:szCs w:val="18"/>
        </w:rPr>
        <w:t>hope</w:t>
      </w:r>
      <w:r w:rsidRPr="00DB4C0A">
        <w:rPr>
          <w:rFonts w:ascii="Gill Sans MT" w:hAnsi="Gill Sans MT" w:cs="Tahoma"/>
          <w:color w:val="000000"/>
          <w:sz w:val="18"/>
          <w:szCs w:val="18"/>
        </w:rPr>
        <w:t>, compassion and humour, ‘Harry’ provides a gentle introduction for children to the realities of Dementia and Alzheimer’s</w:t>
      </w:r>
      <w:r w:rsidR="006C5DA1">
        <w:rPr>
          <w:rFonts w:ascii="Gill Sans MT" w:hAnsi="Gill Sans MT" w:cs="Tahoma"/>
          <w:color w:val="000000"/>
          <w:sz w:val="18"/>
          <w:szCs w:val="18"/>
        </w:rPr>
        <w:t>.</w:t>
      </w:r>
      <w:r w:rsidR="006C5DA1" w:rsidRPr="006C5DA1">
        <w:t xml:space="preserve"> </w:t>
      </w:r>
      <w:r w:rsidR="00C0793A" w:rsidRPr="00C0793A">
        <w:rPr>
          <w:rFonts w:ascii="Gill Sans MT" w:hAnsi="Gill Sans MT"/>
          <w:i/>
          <w:sz w:val="18"/>
          <w:szCs w:val="18"/>
        </w:rPr>
        <w:t xml:space="preserve">Winner of </w:t>
      </w:r>
      <w:r w:rsidR="00C0793A" w:rsidRPr="00C0793A">
        <w:rPr>
          <w:rFonts w:ascii="Gill Sans MT" w:hAnsi="Gill Sans MT"/>
          <w:i/>
          <w:color w:val="141823"/>
          <w:sz w:val="18"/>
          <w:szCs w:val="18"/>
          <w:shd w:val="clear" w:color="auto" w:fill="F6F7F8"/>
        </w:rPr>
        <w:t>RADF grant through Arts Queensland</w:t>
      </w:r>
    </w:p>
    <w:p w:rsidR="00BB0035" w:rsidRDefault="004463B9" w:rsidP="005C73EE">
      <w:pPr>
        <w:pStyle w:val="NormalWeb"/>
        <w:shd w:val="clear" w:color="auto" w:fill="FFFFFF"/>
        <w:spacing w:before="240" w:beforeAutospacing="0" w:after="240" w:afterAutospacing="0" w:line="360" w:lineRule="auto"/>
        <w:jc w:val="both"/>
      </w:pPr>
      <w:hyperlink r:id="rId14" w:history="1">
        <w:r w:rsidR="008330A5" w:rsidRPr="006633BB">
          <w:rPr>
            <w:rStyle w:val="Hyperlink"/>
            <w:rFonts w:ascii="Gill Sans MT" w:hAnsi="Gill Sans MT" w:cs="Tahoma"/>
            <w:sz w:val="18"/>
            <w:szCs w:val="18"/>
          </w:rPr>
          <w:t>http://www.karentyrrell.com/harry-helps-grandpa-remember/</w:t>
        </w:r>
      </w:hyperlink>
    </w:p>
    <w:p w:rsidR="00C23326" w:rsidRDefault="00C23326" w:rsidP="005C73EE">
      <w:pPr>
        <w:pStyle w:val="NormalWeb"/>
        <w:shd w:val="clear" w:color="auto" w:fill="FFFFFF"/>
        <w:spacing w:before="240" w:beforeAutospacing="0" w:after="240" w:afterAutospacing="0" w:line="360" w:lineRule="auto"/>
        <w:jc w:val="both"/>
        <w:rPr>
          <w:rFonts w:ascii="Gill Sans MT" w:hAnsi="Gill Sans MT" w:cs="Tahoma"/>
          <w:color w:val="000000"/>
          <w:sz w:val="18"/>
          <w:szCs w:val="18"/>
        </w:rPr>
      </w:pPr>
      <w:hyperlink r:id="rId15" w:history="1">
        <w:r w:rsidRPr="0055032A">
          <w:rPr>
            <w:rStyle w:val="Hyperlink"/>
            <w:rFonts w:ascii="Gill Sans MT" w:hAnsi="Gill Sans MT" w:cs="Tahoma"/>
            <w:sz w:val="18"/>
            <w:szCs w:val="18"/>
          </w:rPr>
          <w:t>http://digitalfuturepress.com/</w:t>
        </w:r>
      </w:hyperlink>
    </w:p>
    <w:p w:rsidR="00BB0035" w:rsidRPr="00C730B6" w:rsidRDefault="00C730B6" w:rsidP="00BB0035">
      <w:pPr>
        <w:pStyle w:val="Default"/>
        <w:rPr>
          <w:iCs/>
          <w:color w:val="7F7F7F" w:themeColor="text1" w:themeTint="80"/>
          <w:sz w:val="19"/>
          <w:szCs w:val="19"/>
        </w:rPr>
      </w:pPr>
      <w:r>
        <w:rPr>
          <w:i/>
          <w:iCs/>
          <w:noProof/>
          <w:sz w:val="19"/>
          <w:szCs w:val="19"/>
          <w:lang w:eastAsia="en-A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132080</wp:posOffset>
            </wp:positionV>
            <wp:extent cx="1524000" cy="1597025"/>
            <wp:effectExtent l="19050" t="0" r="0" b="0"/>
            <wp:wrapThrough wrapText="bothSides">
              <wp:wrapPolygon edited="0">
                <wp:start x="-270" y="0"/>
                <wp:lineTo x="-270" y="21385"/>
                <wp:lineTo x="21600" y="21385"/>
                <wp:lineTo x="21600" y="0"/>
                <wp:lineTo x="-270" y="0"/>
              </wp:wrapPolygon>
            </wp:wrapThrough>
            <wp:docPr id="10" name="Picture 10" descr="Celia and N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ia and Nonna"/>
                    <pic:cNvPicPr>
                      <a:picLocks noChangeAspect="1" noChangeArrowheads="1"/>
                    </pic:cNvPicPr>
                  </pic:nvPicPr>
                  <pic:blipFill>
                    <a:blip r:embed="rId16" cstate="print"/>
                    <a:srcRect/>
                    <a:stretch>
                      <a:fillRect/>
                    </a:stretch>
                  </pic:blipFill>
                  <pic:spPr bwMode="auto">
                    <a:xfrm>
                      <a:off x="0" y="0"/>
                      <a:ext cx="1524000" cy="1597025"/>
                    </a:xfrm>
                    <a:prstGeom prst="rect">
                      <a:avLst/>
                    </a:prstGeom>
                    <a:noFill/>
                    <a:ln w="9525">
                      <a:noFill/>
                      <a:miter lim="800000"/>
                      <a:headEnd/>
                      <a:tailEnd/>
                    </a:ln>
                  </pic:spPr>
                </pic:pic>
              </a:graphicData>
            </a:graphic>
          </wp:anchor>
        </w:drawing>
      </w:r>
    </w:p>
    <w:p w:rsidR="00BB0035" w:rsidRPr="00C730B6" w:rsidRDefault="00BB0035" w:rsidP="00BB0035">
      <w:pPr>
        <w:pStyle w:val="Default"/>
        <w:rPr>
          <w:rFonts w:ascii="Gill Sans MT" w:hAnsi="Gill Sans MT"/>
          <w:iCs/>
          <w:color w:val="7F7F7F" w:themeColor="text1" w:themeTint="80"/>
          <w:sz w:val="22"/>
          <w:szCs w:val="22"/>
        </w:rPr>
      </w:pPr>
      <w:r w:rsidRPr="00C730B6">
        <w:rPr>
          <w:rFonts w:ascii="Gill Sans MT" w:hAnsi="Gill Sans MT"/>
          <w:iCs/>
          <w:color w:val="7F7F7F" w:themeColor="text1" w:themeTint="80"/>
          <w:sz w:val="22"/>
          <w:szCs w:val="22"/>
        </w:rPr>
        <w:t xml:space="preserve">VICTORIA LANE </w:t>
      </w:r>
      <w:r w:rsidR="003639CE" w:rsidRPr="00C730B6">
        <w:rPr>
          <w:rFonts w:ascii="Gill Sans MT" w:hAnsi="Gill Sans MT"/>
          <w:iCs/>
          <w:color w:val="7F7F7F" w:themeColor="text1" w:themeTint="80"/>
          <w:sz w:val="22"/>
          <w:szCs w:val="22"/>
        </w:rPr>
        <w:t>and</w:t>
      </w:r>
      <w:r w:rsidRPr="00C730B6">
        <w:rPr>
          <w:rFonts w:ascii="Gill Sans MT" w:hAnsi="Gill Sans MT"/>
          <w:iCs/>
          <w:color w:val="7F7F7F" w:themeColor="text1" w:themeTint="80"/>
          <w:sz w:val="22"/>
          <w:szCs w:val="22"/>
        </w:rPr>
        <w:t xml:space="preserve"> KAYLEEN WEST: </w:t>
      </w:r>
      <w:r w:rsidRPr="00C730B6">
        <w:rPr>
          <w:rFonts w:ascii="Gill Sans MT" w:hAnsi="Gill Sans MT"/>
          <w:iCs/>
          <w:color w:val="7F7F7F" w:themeColor="text1" w:themeTint="80"/>
          <w:sz w:val="18"/>
          <w:szCs w:val="18"/>
        </w:rPr>
        <w:t>FORD STREET</w:t>
      </w:r>
    </w:p>
    <w:p w:rsidR="00BB0035" w:rsidRPr="00BB0035" w:rsidRDefault="00BB0035" w:rsidP="00BB0035">
      <w:pPr>
        <w:pStyle w:val="Default"/>
        <w:rPr>
          <w:rFonts w:ascii="Gill Sans MT" w:hAnsi="Gill Sans MT"/>
          <w:i/>
          <w:iCs/>
          <w:sz w:val="18"/>
          <w:szCs w:val="18"/>
        </w:rPr>
      </w:pPr>
    </w:p>
    <w:p w:rsidR="00DF06B6" w:rsidRDefault="00DB4C0A" w:rsidP="005C73EE">
      <w:pPr>
        <w:pStyle w:val="Default"/>
        <w:spacing w:line="360" w:lineRule="auto"/>
        <w:jc w:val="both"/>
      </w:pPr>
      <w:r w:rsidRPr="00BB0035">
        <w:rPr>
          <w:rFonts w:ascii="Gill Sans MT" w:hAnsi="Gill Sans MT"/>
          <w:i/>
          <w:iCs/>
          <w:sz w:val="20"/>
          <w:szCs w:val="20"/>
        </w:rPr>
        <w:t xml:space="preserve">Celia and </w:t>
      </w:r>
      <w:proofErr w:type="spellStart"/>
      <w:r w:rsidRPr="00BB0035">
        <w:rPr>
          <w:rFonts w:ascii="Gill Sans MT" w:hAnsi="Gill Sans MT"/>
          <w:i/>
          <w:iCs/>
          <w:sz w:val="20"/>
          <w:szCs w:val="20"/>
        </w:rPr>
        <w:t>Nonna</w:t>
      </w:r>
      <w:proofErr w:type="spellEnd"/>
      <w:r w:rsidRPr="00BB0035">
        <w:rPr>
          <w:rFonts w:ascii="Gill Sans MT" w:hAnsi="Gill Sans MT"/>
          <w:i/>
          <w:iCs/>
          <w:sz w:val="20"/>
          <w:szCs w:val="20"/>
        </w:rPr>
        <w:t xml:space="preserve"> </w:t>
      </w:r>
      <w:r w:rsidRPr="00BB0035">
        <w:rPr>
          <w:rFonts w:ascii="Gill Sans MT" w:hAnsi="Gill Sans MT" w:cs="HelveticaNeue LightCond"/>
          <w:sz w:val="20"/>
          <w:szCs w:val="20"/>
        </w:rPr>
        <w:t>is a significant and heart-warming picture book about the special bond between children and grandparents – and what happens</w:t>
      </w:r>
      <w:r w:rsidR="00BB0035">
        <w:rPr>
          <w:rFonts w:ascii="Gill Sans MT" w:hAnsi="Gill Sans MT" w:cs="HelveticaNeue LightCond"/>
          <w:sz w:val="20"/>
          <w:szCs w:val="20"/>
        </w:rPr>
        <w:t xml:space="preserve"> when life changes. Grandparent’s</w:t>
      </w:r>
      <w:r w:rsidRPr="00BB0035">
        <w:rPr>
          <w:rFonts w:ascii="Gill Sans MT" w:hAnsi="Gill Sans MT" w:cs="HelveticaNeue LightCond"/>
          <w:sz w:val="20"/>
          <w:szCs w:val="20"/>
        </w:rPr>
        <w:t xml:space="preserve"> ageing is a universal experience, yet it is rarely told </w:t>
      </w:r>
      <w:r w:rsidR="00C555B8" w:rsidRPr="00BB0035">
        <w:rPr>
          <w:rFonts w:ascii="Gill Sans MT" w:hAnsi="Gill Sans MT" w:cs="HelveticaNeue LightCond"/>
          <w:sz w:val="20"/>
          <w:szCs w:val="20"/>
        </w:rPr>
        <w:t>in</w:t>
      </w:r>
      <w:r w:rsidR="00C555B8">
        <w:rPr>
          <w:rFonts w:ascii="Gill Sans MT" w:hAnsi="Gill Sans MT" w:cs="HelveticaNeue LightCond"/>
          <w:sz w:val="20"/>
          <w:szCs w:val="20"/>
        </w:rPr>
        <w:t xml:space="preserve"> </w:t>
      </w:r>
      <w:r w:rsidR="00C555B8" w:rsidRPr="00BB0035">
        <w:rPr>
          <w:rFonts w:ascii="Gill Sans MT" w:hAnsi="Gill Sans MT" w:cs="HelveticaNeue LightCond"/>
          <w:sz w:val="20"/>
          <w:szCs w:val="20"/>
        </w:rPr>
        <w:t>picture book form. In this story, young Celia finds a delightful and positive way to navigate this confusing time.</w:t>
      </w:r>
      <w:r w:rsidR="006C5DA1" w:rsidRPr="006C5DA1">
        <w:t xml:space="preserve"> </w:t>
      </w:r>
    </w:p>
    <w:p w:rsidR="00BB7D51" w:rsidRPr="001A67B1" w:rsidRDefault="004463B9" w:rsidP="005C73EE">
      <w:pPr>
        <w:pStyle w:val="Default"/>
        <w:spacing w:line="360" w:lineRule="auto"/>
        <w:jc w:val="both"/>
        <w:rPr>
          <w:rFonts w:ascii="Gill Sans MT" w:hAnsi="Gill Sans MT"/>
        </w:rPr>
      </w:pPr>
      <w:hyperlink r:id="rId17" w:history="1">
        <w:r w:rsidR="00C70998" w:rsidRPr="001A67B1">
          <w:rPr>
            <w:rStyle w:val="Hyperlink"/>
            <w:rFonts w:ascii="Gill Sans MT" w:hAnsi="Gill Sans MT"/>
            <w:sz w:val="20"/>
            <w:szCs w:val="20"/>
          </w:rPr>
          <w:t>http://www.victorialanebooks.com/</w:t>
        </w:r>
      </w:hyperlink>
      <w:r w:rsidR="00C70998" w:rsidRPr="001A67B1">
        <w:rPr>
          <w:rFonts w:ascii="Gill Sans MT" w:hAnsi="Gill Sans MT"/>
        </w:rPr>
        <w:t xml:space="preserve"> </w:t>
      </w:r>
    </w:p>
    <w:p w:rsidR="007E6100" w:rsidRPr="001A67B1" w:rsidRDefault="004463B9" w:rsidP="005C73EE">
      <w:pPr>
        <w:pStyle w:val="Default"/>
        <w:spacing w:line="360" w:lineRule="auto"/>
        <w:jc w:val="both"/>
        <w:rPr>
          <w:rFonts w:ascii="Gill Sans MT" w:hAnsi="Gill Sans MT"/>
          <w:sz w:val="20"/>
          <w:szCs w:val="20"/>
        </w:rPr>
      </w:pPr>
      <w:hyperlink r:id="rId18" w:history="1">
        <w:r w:rsidR="007E6100" w:rsidRPr="001A67B1">
          <w:rPr>
            <w:rStyle w:val="Hyperlink"/>
            <w:rFonts w:ascii="Gill Sans MT" w:hAnsi="Gill Sans MT"/>
            <w:sz w:val="20"/>
            <w:szCs w:val="20"/>
          </w:rPr>
          <w:t>http://kayleenwest.com.au</w:t>
        </w:r>
      </w:hyperlink>
    </w:p>
    <w:p w:rsidR="00D01E55" w:rsidRDefault="004463B9" w:rsidP="005C73EE">
      <w:pPr>
        <w:pStyle w:val="Default"/>
        <w:spacing w:line="360" w:lineRule="auto"/>
        <w:jc w:val="both"/>
        <w:rPr>
          <w:rFonts w:ascii="Gill Sans MT" w:hAnsi="Gill Sans MT" w:cs="HelveticaNeue LightCond"/>
          <w:sz w:val="20"/>
          <w:szCs w:val="20"/>
        </w:rPr>
      </w:pPr>
      <w:hyperlink r:id="rId19" w:history="1">
        <w:r w:rsidR="00BB7D51" w:rsidRPr="001A67B1">
          <w:rPr>
            <w:rStyle w:val="Hyperlink"/>
            <w:rFonts w:ascii="Gill Sans MT" w:hAnsi="Gill Sans MT"/>
            <w:sz w:val="20"/>
            <w:szCs w:val="20"/>
          </w:rPr>
          <w:t>http://www.fordstreetpublishing.com/ford/index.php/component/content/article/50-demo-content/books/263-celia-and-nonna</w:t>
        </w:r>
      </w:hyperlink>
      <w:r w:rsidR="00BB7D51" w:rsidRPr="00BB7D51">
        <w:rPr>
          <w:rFonts w:ascii="Gill Sans MT" w:hAnsi="Gill Sans MT"/>
          <w:sz w:val="20"/>
          <w:szCs w:val="20"/>
        </w:rPr>
        <w:t xml:space="preserve"> </w:t>
      </w:r>
    </w:p>
    <w:p w:rsidR="008330A5" w:rsidRPr="00BB0035" w:rsidRDefault="008330A5" w:rsidP="00BB0035">
      <w:pPr>
        <w:pStyle w:val="Default"/>
        <w:spacing w:line="360" w:lineRule="auto"/>
        <w:rPr>
          <w:rFonts w:ascii="Gill Sans MT" w:hAnsi="Gill Sans MT"/>
          <w:sz w:val="20"/>
          <w:szCs w:val="20"/>
        </w:rPr>
      </w:pPr>
    </w:p>
    <w:p w:rsidR="008D3999" w:rsidRPr="00BB0035" w:rsidRDefault="008D3999">
      <w:pPr>
        <w:rPr>
          <w:rFonts w:ascii="Gill Sans MT" w:hAnsi="Gill Sans MT"/>
          <w:sz w:val="18"/>
          <w:szCs w:val="18"/>
        </w:rPr>
      </w:pPr>
    </w:p>
    <w:p w:rsidR="006C5DA1" w:rsidRDefault="008D3999" w:rsidP="006C5DA1">
      <w:pPr>
        <w:pStyle w:val="NormalWeb"/>
        <w:shd w:val="clear" w:color="auto" w:fill="FFFFFF"/>
        <w:spacing w:before="225" w:beforeAutospacing="0" w:after="225" w:afterAutospacing="0" w:line="300" w:lineRule="atLeast"/>
        <w:rPr>
          <w:rFonts w:ascii="Arial" w:hAnsi="Arial" w:cs="Arial"/>
          <w:color w:val="434343"/>
          <w:sz w:val="21"/>
          <w:szCs w:val="21"/>
        </w:rPr>
      </w:pPr>
      <w:r w:rsidRPr="006C5DA1">
        <w:rPr>
          <w:rFonts w:ascii="Gill Sans MT" w:hAnsi="Gill Sans MT"/>
          <w:noProof/>
          <w:color w:val="7F7F7F" w:themeColor="text1" w:themeTint="80"/>
          <w:sz w:val="22"/>
          <w:szCs w:val="22"/>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1819275" cy="1428750"/>
            <wp:effectExtent l="19050" t="0" r="9525" b="0"/>
            <wp:wrapThrough wrapText="bothSides">
              <wp:wrapPolygon edited="0">
                <wp:start x="-226" y="0"/>
                <wp:lineTo x="-226" y="21312"/>
                <wp:lineTo x="21713" y="21312"/>
                <wp:lineTo x="21713" y="0"/>
                <wp:lineTo x="-226" y="0"/>
              </wp:wrapPolygon>
            </wp:wrapThrough>
            <wp:docPr id="13" name="Picture 13" descr="doyourememb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youremembersmall"/>
                    <pic:cNvPicPr>
                      <a:picLocks noChangeAspect="1" noChangeArrowheads="1"/>
                    </pic:cNvPicPr>
                  </pic:nvPicPr>
                  <pic:blipFill>
                    <a:blip r:embed="rId20" cstate="print"/>
                    <a:srcRect/>
                    <a:stretch>
                      <a:fillRect/>
                    </a:stretch>
                  </pic:blipFill>
                  <pic:spPr bwMode="auto">
                    <a:xfrm>
                      <a:off x="0" y="0"/>
                      <a:ext cx="1819275" cy="1428750"/>
                    </a:xfrm>
                    <a:prstGeom prst="rect">
                      <a:avLst/>
                    </a:prstGeom>
                    <a:noFill/>
                    <a:ln w="9525">
                      <a:noFill/>
                      <a:miter lim="800000"/>
                      <a:headEnd/>
                      <a:tailEnd/>
                    </a:ln>
                  </pic:spPr>
                </pic:pic>
              </a:graphicData>
            </a:graphic>
          </wp:anchor>
        </w:drawing>
      </w:r>
      <w:r w:rsidR="006C5DA1" w:rsidRPr="006C5DA1">
        <w:rPr>
          <w:rFonts w:ascii="Gill Sans MT" w:hAnsi="Gill Sans MT" w:cs="Arial"/>
          <w:color w:val="7F7F7F" w:themeColor="text1" w:themeTint="80"/>
          <w:sz w:val="22"/>
          <w:szCs w:val="22"/>
        </w:rPr>
        <w:t xml:space="preserve">KELLY O’GARA and ANNA </w:t>
      </w:r>
      <w:proofErr w:type="spellStart"/>
      <w:r w:rsidR="006C5DA1">
        <w:rPr>
          <w:rFonts w:ascii="Gill Sans MT" w:hAnsi="Gill Sans MT" w:cs="Arial"/>
          <w:color w:val="7F7F7F" w:themeColor="text1" w:themeTint="80"/>
          <w:sz w:val="22"/>
          <w:szCs w:val="22"/>
        </w:rPr>
        <w:t>Mc</w:t>
      </w:r>
      <w:r w:rsidR="006C5DA1" w:rsidRPr="006C5DA1">
        <w:rPr>
          <w:rFonts w:ascii="Gill Sans MT" w:hAnsi="Gill Sans MT" w:cs="Arial"/>
          <w:color w:val="7F7F7F" w:themeColor="text1" w:themeTint="80"/>
          <w:sz w:val="22"/>
          <w:szCs w:val="22"/>
        </w:rPr>
        <w:t>NEIL</w:t>
      </w:r>
      <w:proofErr w:type="spellEnd"/>
      <w:r w:rsidR="006C5DA1" w:rsidRPr="006C5DA1">
        <w:rPr>
          <w:rFonts w:ascii="Gill Sans MT" w:hAnsi="Gill Sans MT" w:cs="Arial"/>
          <w:color w:val="7F7F7F" w:themeColor="text1" w:themeTint="80"/>
          <w:sz w:val="22"/>
          <w:szCs w:val="22"/>
        </w:rPr>
        <w:t xml:space="preserve">: </w:t>
      </w:r>
      <w:r w:rsidR="006C5DA1" w:rsidRPr="006C5DA1">
        <w:rPr>
          <w:rFonts w:ascii="Gill Sans MT" w:hAnsi="Gill Sans MT" w:cs="Arial"/>
          <w:color w:val="7F7F7F" w:themeColor="text1" w:themeTint="80"/>
          <w:sz w:val="18"/>
          <w:szCs w:val="18"/>
        </w:rPr>
        <w:t>WOMBAT BOOKS</w:t>
      </w:r>
      <w:r w:rsidR="006C5DA1">
        <w:rPr>
          <w:rFonts w:ascii="Arial" w:hAnsi="Arial" w:cs="Arial"/>
          <w:color w:val="434343"/>
          <w:sz w:val="21"/>
          <w:szCs w:val="21"/>
        </w:rPr>
        <w:t xml:space="preserve"> </w:t>
      </w:r>
    </w:p>
    <w:p w:rsidR="006C5DA1" w:rsidRPr="006C5DA1" w:rsidRDefault="006C5DA1" w:rsidP="005C73EE">
      <w:pPr>
        <w:pStyle w:val="NormalWeb"/>
        <w:shd w:val="clear" w:color="auto" w:fill="FFFFFF"/>
        <w:spacing w:before="225" w:beforeAutospacing="0" w:after="225" w:afterAutospacing="0" w:line="360" w:lineRule="auto"/>
        <w:jc w:val="both"/>
        <w:rPr>
          <w:rFonts w:ascii="Gill Sans MT" w:hAnsi="Gill Sans MT" w:cs="Arial"/>
          <w:color w:val="434343"/>
          <w:sz w:val="18"/>
          <w:szCs w:val="18"/>
        </w:rPr>
      </w:pPr>
      <w:r w:rsidRPr="006C5DA1">
        <w:rPr>
          <w:rFonts w:ascii="Gill Sans MT" w:hAnsi="Gill Sans MT" w:cs="Arial"/>
          <w:color w:val="434343"/>
          <w:sz w:val="18"/>
          <w:szCs w:val="18"/>
        </w:rPr>
        <w:t>A beautiful exploration between a child and their ageing grandparent presented with outstanding illustrations, by newcomer illustrator, Kelly O'Gara.</w:t>
      </w:r>
    </w:p>
    <w:p w:rsidR="006C5DA1" w:rsidRDefault="006C5DA1" w:rsidP="005C73EE">
      <w:pPr>
        <w:pStyle w:val="NormalWeb"/>
        <w:shd w:val="clear" w:color="auto" w:fill="FFFFFF"/>
        <w:spacing w:before="225" w:beforeAutospacing="0" w:after="225" w:afterAutospacing="0" w:line="360" w:lineRule="auto"/>
        <w:jc w:val="both"/>
        <w:rPr>
          <w:rFonts w:ascii="Gill Sans MT" w:hAnsi="Gill Sans MT" w:cs="Arial"/>
          <w:color w:val="434343"/>
          <w:sz w:val="18"/>
          <w:szCs w:val="18"/>
        </w:rPr>
      </w:pPr>
      <w:r w:rsidRPr="006C5DA1">
        <w:rPr>
          <w:rFonts w:ascii="Gill Sans MT" w:hAnsi="Gill Sans MT" w:cs="Arial"/>
          <w:color w:val="434343"/>
          <w:sz w:val="18"/>
          <w:szCs w:val="18"/>
        </w:rPr>
        <w:t>Children will relate to the mice as they read the story and understand their grandparent's condition. The book can cater for multiple ageing conditions but specifically is focussed on explaining Dementia to children.</w:t>
      </w:r>
      <w:r>
        <w:rPr>
          <w:rFonts w:ascii="Gill Sans MT" w:hAnsi="Gill Sans MT" w:cs="Arial"/>
          <w:color w:val="434343"/>
          <w:sz w:val="18"/>
          <w:szCs w:val="18"/>
        </w:rPr>
        <w:t xml:space="preserve"> </w:t>
      </w:r>
    </w:p>
    <w:p w:rsidR="006C5DA1" w:rsidRDefault="004463B9" w:rsidP="006C5DA1">
      <w:pPr>
        <w:pStyle w:val="NormalWeb"/>
        <w:shd w:val="clear" w:color="auto" w:fill="FFFFFF"/>
        <w:spacing w:before="225" w:beforeAutospacing="0" w:after="225" w:afterAutospacing="0" w:line="360" w:lineRule="auto"/>
        <w:rPr>
          <w:rFonts w:ascii="Gill Sans MT" w:hAnsi="Gill Sans MT" w:cs="Arial"/>
          <w:color w:val="434343"/>
          <w:sz w:val="18"/>
          <w:szCs w:val="18"/>
        </w:rPr>
      </w:pPr>
      <w:hyperlink r:id="rId21" w:history="1">
        <w:r w:rsidR="008330A5" w:rsidRPr="006633BB">
          <w:rPr>
            <w:rStyle w:val="Hyperlink"/>
            <w:rFonts w:ascii="Gill Sans MT" w:hAnsi="Gill Sans MT" w:cs="Arial"/>
            <w:sz w:val="18"/>
            <w:szCs w:val="18"/>
          </w:rPr>
          <w:t>http://www.wombatbooks.com.au/do-you-remember</w:t>
        </w:r>
      </w:hyperlink>
    </w:p>
    <w:p w:rsidR="008330A5" w:rsidRPr="006C5DA1" w:rsidRDefault="008330A5" w:rsidP="006C5DA1">
      <w:pPr>
        <w:pStyle w:val="NormalWeb"/>
        <w:shd w:val="clear" w:color="auto" w:fill="FFFFFF"/>
        <w:spacing w:before="225" w:beforeAutospacing="0" w:after="225" w:afterAutospacing="0" w:line="360" w:lineRule="auto"/>
        <w:rPr>
          <w:rFonts w:ascii="Gill Sans MT" w:hAnsi="Gill Sans MT" w:cs="Arial"/>
          <w:color w:val="434343"/>
          <w:sz w:val="18"/>
          <w:szCs w:val="18"/>
        </w:rPr>
      </w:pPr>
    </w:p>
    <w:p w:rsidR="008D3999" w:rsidRDefault="008D3999"/>
    <w:sectPr w:rsidR="008D3999" w:rsidSect="00EE0011">
      <w:headerReference w:type="default" r:id="rId22"/>
      <w:footerReference w:type="default" r:id="rId23"/>
      <w:pgSz w:w="11906" w:h="16838"/>
      <w:pgMar w:top="1440" w:right="1080"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B8" w:rsidRDefault="00F109B8" w:rsidP="00BB0035">
      <w:pPr>
        <w:spacing w:after="0" w:line="240" w:lineRule="auto"/>
      </w:pPr>
      <w:r>
        <w:separator/>
      </w:r>
    </w:p>
  </w:endnote>
  <w:endnote w:type="continuationSeparator" w:id="0">
    <w:p w:rsidR="00F109B8" w:rsidRDefault="00F109B8" w:rsidP="00BB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7365"/>
      <w:docPartObj>
        <w:docPartGallery w:val="Page Numbers (Bottom of Page)"/>
        <w:docPartUnique/>
      </w:docPartObj>
    </w:sdtPr>
    <w:sdtContent>
      <w:sdt>
        <w:sdtPr>
          <w:id w:val="565050523"/>
          <w:docPartObj>
            <w:docPartGallery w:val="Page Numbers (Top of Page)"/>
            <w:docPartUnique/>
          </w:docPartObj>
        </w:sdtPr>
        <w:sdtContent>
          <w:p w:rsidR="003F5734" w:rsidRDefault="003F5734">
            <w:pPr>
              <w:pStyle w:val="Footer"/>
              <w:jc w:val="right"/>
            </w:pPr>
            <w:r>
              <w:t xml:space="preserve">Page </w:t>
            </w:r>
            <w:r w:rsidR="004463B9">
              <w:rPr>
                <w:b/>
                <w:sz w:val="24"/>
                <w:szCs w:val="24"/>
              </w:rPr>
              <w:fldChar w:fldCharType="begin"/>
            </w:r>
            <w:r>
              <w:rPr>
                <w:b/>
              </w:rPr>
              <w:instrText xml:space="preserve"> PAGE </w:instrText>
            </w:r>
            <w:r w:rsidR="004463B9">
              <w:rPr>
                <w:b/>
                <w:sz w:val="24"/>
                <w:szCs w:val="24"/>
              </w:rPr>
              <w:fldChar w:fldCharType="separate"/>
            </w:r>
            <w:r w:rsidR="00C23326">
              <w:rPr>
                <w:b/>
                <w:noProof/>
              </w:rPr>
              <w:t>2</w:t>
            </w:r>
            <w:r w:rsidR="004463B9">
              <w:rPr>
                <w:b/>
                <w:sz w:val="24"/>
                <w:szCs w:val="24"/>
              </w:rPr>
              <w:fldChar w:fldCharType="end"/>
            </w:r>
            <w:r>
              <w:t xml:space="preserve"> of </w:t>
            </w:r>
            <w:r w:rsidR="004463B9">
              <w:rPr>
                <w:b/>
                <w:sz w:val="24"/>
                <w:szCs w:val="24"/>
              </w:rPr>
              <w:fldChar w:fldCharType="begin"/>
            </w:r>
            <w:r>
              <w:rPr>
                <w:b/>
              </w:rPr>
              <w:instrText xml:space="preserve"> NUMPAGES  </w:instrText>
            </w:r>
            <w:r w:rsidR="004463B9">
              <w:rPr>
                <w:b/>
                <w:sz w:val="24"/>
                <w:szCs w:val="24"/>
              </w:rPr>
              <w:fldChar w:fldCharType="separate"/>
            </w:r>
            <w:r w:rsidR="00C23326">
              <w:rPr>
                <w:b/>
                <w:noProof/>
              </w:rPr>
              <w:t>2</w:t>
            </w:r>
            <w:r w:rsidR="004463B9">
              <w:rPr>
                <w:b/>
                <w:sz w:val="24"/>
                <w:szCs w:val="24"/>
              </w:rPr>
              <w:fldChar w:fldCharType="end"/>
            </w:r>
          </w:p>
        </w:sdtContent>
      </w:sdt>
    </w:sdtContent>
  </w:sdt>
  <w:p w:rsidR="003F5734" w:rsidRDefault="003F5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B8" w:rsidRDefault="00F109B8" w:rsidP="00BB0035">
      <w:pPr>
        <w:spacing w:after="0" w:line="240" w:lineRule="auto"/>
      </w:pPr>
      <w:r>
        <w:separator/>
      </w:r>
    </w:p>
  </w:footnote>
  <w:footnote w:type="continuationSeparator" w:id="0">
    <w:p w:rsidR="00F109B8" w:rsidRDefault="00F109B8" w:rsidP="00BB0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11" w:rsidRDefault="00EE0011" w:rsidP="00EE0011">
    <w:pPr>
      <w:rPr>
        <w:b/>
        <w:sz w:val="28"/>
        <w:szCs w:val="28"/>
      </w:rPr>
    </w:pPr>
    <w:r w:rsidRPr="001B0EC8">
      <w:rPr>
        <w:b/>
        <w:sz w:val="28"/>
        <w:szCs w:val="28"/>
      </w:rPr>
      <w:t>World Dementia Month September 2015</w:t>
    </w:r>
    <w:r w:rsidR="00CE7D63">
      <w:rPr>
        <w:b/>
        <w:sz w:val="28"/>
        <w:szCs w:val="28"/>
      </w:rPr>
      <w:t xml:space="preserve"> – Children’s book list</w:t>
    </w:r>
  </w:p>
  <w:p w:rsidR="00EE0011" w:rsidRDefault="00EE00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D01E55"/>
    <w:rsid w:val="000060E4"/>
    <w:rsid w:val="000228B5"/>
    <w:rsid w:val="0010238A"/>
    <w:rsid w:val="001A67B1"/>
    <w:rsid w:val="001B0EC8"/>
    <w:rsid w:val="00210E5E"/>
    <w:rsid w:val="0032792D"/>
    <w:rsid w:val="00353889"/>
    <w:rsid w:val="003639CE"/>
    <w:rsid w:val="003C2158"/>
    <w:rsid w:val="003F5734"/>
    <w:rsid w:val="00414D9D"/>
    <w:rsid w:val="004463B9"/>
    <w:rsid w:val="005C73EE"/>
    <w:rsid w:val="005D57FB"/>
    <w:rsid w:val="00606BA5"/>
    <w:rsid w:val="00694E71"/>
    <w:rsid w:val="006B38F9"/>
    <w:rsid w:val="006C5DA1"/>
    <w:rsid w:val="00734EFA"/>
    <w:rsid w:val="007C388C"/>
    <w:rsid w:val="007E6100"/>
    <w:rsid w:val="008330A5"/>
    <w:rsid w:val="00850047"/>
    <w:rsid w:val="008D2324"/>
    <w:rsid w:val="008D3999"/>
    <w:rsid w:val="008F2833"/>
    <w:rsid w:val="009069C9"/>
    <w:rsid w:val="00BB0035"/>
    <w:rsid w:val="00BB7D51"/>
    <w:rsid w:val="00C0793A"/>
    <w:rsid w:val="00C12AA4"/>
    <w:rsid w:val="00C23326"/>
    <w:rsid w:val="00C555B8"/>
    <w:rsid w:val="00C56A7E"/>
    <w:rsid w:val="00C70998"/>
    <w:rsid w:val="00C730B6"/>
    <w:rsid w:val="00C86F23"/>
    <w:rsid w:val="00CE7D63"/>
    <w:rsid w:val="00D01E55"/>
    <w:rsid w:val="00D922A4"/>
    <w:rsid w:val="00DB4C0A"/>
    <w:rsid w:val="00DF06B6"/>
    <w:rsid w:val="00E24148"/>
    <w:rsid w:val="00E73039"/>
    <w:rsid w:val="00E84196"/>
    <w:rsid w:val="00EB2A27"/>
    <w:rsid w:val="00EE0011"/>
    <w:rsid w:val="00F109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B5"/>
  </w:style>
  <w:style w:type="paragraph" w:styleId="Heading3">
    <w:name w:val="heading 3"/>
    <w:basedOn w:val="Normal"/>
    <w:link w:val="Heading3Char"/>
    <w:uiPriority w:val="9"/>
    <w:qFormat/>
    <w:rsid w:val="001B0EC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55"/>
    <w:rPr>
      <w:rFonts w:ascii="Tahoma" w:hAnsi="Tahoma" w:cs="Tahoma"/>
      <w:sz w:val="16"/>
      <w:szCs w:val="16"/>
    </w:rPr>
  </w:style>
  <w:style w:type="paragraph" w:styleId="NormalWeb">
    <w:name w:val="Normal (Web)"/>
    <w:basedOn w:val="Normal"/>
    <w:uiPriority w:val="99"/>
    <w:unhideWhenUsed/>
    <w:rsid w:val="001B0E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B0EC8"/>
  </w:style>
  <w:style w:type="character" w:customStyle="1" w:styleId="Heading3Char">
    <w:name w:val="Heading 3 Char"/>
    <w:basedOn w:val="DefaultParagraphFont"/>
    <w:link w:val="Heading3"/>
    <w:uiPriority w:val="9"/>
    <w:rsid w:val="001B0EC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DB4C0A"/>
    <w:rPr>
      <w:b/>
      <w:bCs/>
    </w:rPr>
  </w:style>
  <w:style w:type="paragraph" w:customStyle="1" w:styleId="Default">
    <w:name w:val="Default"/>
    <w:rsid w:val="00DB4C0A"/>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styleId="Header">
    <w:name w:val="header"/>
    <w:basedOn w:val="Normal"/>
    <w:link w:val="HeaderChar"/>
    <w:uiPriority w:val="99"/>
    <w:semiHidden/>
    <w:unhideWhenUsed/>
    <w:rsid w:val="00BB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035"/>
  </w:style>
  <w:style w:type="paragraph" w:styleId="Footer">
    <w:name w:val="footer"/>
    <w:basedOn w:val="Normal"/>
    <w:link w:val="FooterChar"/>
    <w:uiPriority w:val="99"/>
    <w:unhideWhenUsed/>
    <w:rsid w:val="00BB0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35"/>
  </w:style>
  <w:style w:type="character" w:styleId="Hyperlink">
    <w:name w:val="Hyperlink"/>
    <w:basedOn w:val="DefaultParagraphFont"/>
    <w:uiPriority w:val="99"/>
    <w:unhideWhenUsed/>
    <w:rsid w:val="008330A5"/>
    <w:rPr>
      <w:color w:val="0000FF" w:themeColor="hyperlink"/>
      <w:u w:val="single"/>
    </w:rPr>
  </w:style>
  <w:style w:type="character" w:styleId="FollowedHyperlink">
    <w:name w:val="FollowedHyperlink"/>
    <w:basedOn w:val="DefaultParagraphFont"/>
    <w:uiPriority w:val="99"/>
    <w:semiHidden/>
    <w:unhideWhenUsed/>
    <w:rsid w:val="00414D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280558">
      <w:bodyDiv w:val="1"/>
      <w:marLeft w:val="0"/>
      <w:marRight w:val="0"/>
      <w:marTop w:val="0"/>
      <w:marBottom w:val="0"/>
      <w:divBdr>
        <w:top w:val="none" w:sz="0" w:space="0" w:color="auto"/>
        <w:left w:val="none" w:sz="0" w:space="0" w:color="auto"/>
        <w:bottom w:val="none" w:sz="0" w:space="0" w:color="auto"/>
        <w:right w:val="none" w:sz="0" w:space="0" w:color="auto"/>
      </w:divBdr>
    </w:div>
    <w:div w:id="258563759">
      <w:bodyDiv w:val="1"/>
      <w:marLeft w:val="0"/>
      <w:marRight w:val="0"/>
      <w:marTop w:val="0"/>
      <w:marBottom w:val="0"/>
      <w:divBdr>
        <w:top w:val="none" w:sz="0" w:space="0" w:color="auto"/>
        <w:left w:val="none" w:sz="0" w:space="0" w:color="auto"/>
        <w:bottom w:val="none" w:sz="0" w:space="0" w:color="auto"/>
        <w:right w:val="none" w:sz="0" w:space="0" w:color="auto"/>
      </w:divBdr>
    </w:div>
    <w:div w:id="1412192092">
      <w:bodyDiv w:val="1"/>
      <w:marLeft w:val="0"/>
      <w:marRight w:val="0"/>
      <w:marTop w:val="0"/>
      <w:marBottom w:val="0"/>
      <w:divBdr>
        <w:top w:val="none" w:sz="0" w:space="0" w:color="auto"/>
        <w:left w:val="none" w:sz="0" w:space="0" w:color="auto"/>
        <w:bottom w:val="none" w:sz="0" w:space="0" w:color="auto"/>
        <w:right w:val="none" w:sz="0" w:space="0" w:color="auto"/>
      </w:divBdr>
    </w:div>
    <w:div w:id="16369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lieroyce.com/" TargetMode="External"/><Relationship Id="rId13" Type="http://schemas.openxmlformats.org/officeDocument/2006/relationships/image" Target="media/image3.jpeg"/><Relationship Id="rId18" Type="http://schemas.openxmlformats.org/officeDocument/2006/relationships/hyperlink" Target="http://kayleenwest.com.au" TargetMode="External"/><Relationship Id="rId3" Type="http://schemas.openxmlformats.org/officeDocument/2006/relationships/settings" Target="settings.xml"/><Relationship Id="rId21" Type="http://schemas.openxmlformats.org/officeDocument/2006/relationships/hyperlink" Target="http://www.wombatbooks.com.au/do-you-remember" TargetMode="External"/><Relationship Id="rId7" Type="http://schemas.openxmlformats.org/officeDocument/2006/relationships/image" Target="media/image1.jpeg"/><Relationship Id="rId12" Type="http://schemas.openxmlformats.org/officeDocument/2006/relationships/hyperlink" Target="http://www.wombatbooks.com.au/when-i-see-grandma" TargetMode="External"/><Relationship Id="rId17" Type="http://schemas.openxmlformats.org/officeDocument/2006/relationships/hyperlink" Target="http://www.victorialanebook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bratidbal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gitalfuturepress.co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fordstreetpublishing.com/ford/index.php/component/content/article/50-demo-content/books/263-celia-and-nonna" TargetMode="External"/><Relationship Id="rId4" Type="http://schemas.openxmlformats.org/officeDocument/2006/relationships/webSettings" Target="webSettings.xml"/><Relationship Id="rId9" Type="http://schemas.openxmlformats.org/officeDocument/2006/relationships/hyperlink" Target="https://www.penguin.com.au/products/9781921504662/lucas-and-jack" TargetMode="External"/><Relationship Id="rId14" Type="http://schemas.openxmlformats.org/officeDocument/2006/relationships/hyperlink" Target="http://www.karentyrrell.com/harry-helps-grandpa-remembe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C6CE2-AD0C-4AE2-8923-EE074EAF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3</cp:revision>
  <dcterms:created xsi:type="dcterms:W3CDTF">2015-07-23T03:15:00Z</dcterms:created>
  <dcterms:modified xsi:type="dcterms:W3CDTF">2015-07-23T05:30:00Z</dcterms:modified>
</cp:coreProperties>
</file>